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817" w:rsidRPr="00AD2E9C" w:rsidRDefault="00E27B84" w:rsidP="00583817">
      <w:pPr>
        <w:spacing w:after="100" w:afterAutospacing="1"/>
        <w:rPr>
          <w:rFonts w:ascii="Arial" w:hAnsi="Arial" w:cs="Arial"/>
          <w:color w:val="000000"/>
          <w:sz w:val="22"/>
          <w:szCs w:val="22"/>
        </w:rPr>
      </w:pPr>
      <w:r>
        <w:rPr>
          <w:rFonts w:ascii="Arial" w:hAnsi="Arial" w:cs="Arial"/>
          <w:color w:val="000000"/>
          <w:sz w:val="22"/>
          <w:szCs w:val="22"/>
        </w:rPr>
        <w:t>14</w:t>
      </w:r>
      <w:r w:rsidR="00583817" w:rsidRPr="00AD2E9C">
        <w:rPr>
          <w:rFonts w:ascii="Arial" w:hAnsi="Arial" w:cs="Arial"/>
          <w:color w:val="000000"/>
          <w:sz w:val="22"/>
          <w:szCs w:val="22"/>
        </w:rPr>
        <w:t>/10/2020</w:t>
      </w:r>
    </w:p>
    <w:p w:rsidR="00583817" w:rsidRPr="00AD2E9C" w:rsidRDefault="00583817" w:rsidP="00583817">
      <w:pPr>
        <w:spacing w:after="100" w:afterAutospacing="1"/>
        <w:rPr>
          <w:rFonts w:ascii="Arial" w:hAnsi="Arial" w:cs="Arial"/>
          <w:b/>
          <w:bCs/>
          <w:color w:val="000000"/>
          <w:sz w:val="22"/>
          <w:szCs w:val="22"/>
        </w:rPr>
      </w:pPr>
      <w:r w:rsidRPr="00AD2E9C">
        <w:rPr>
          <w:rFonts w:ascii="Arial" w:hAnsi="Arial" w:cs="Arial"/>
          <w:b/>
          <w:bCs/>
          <w:color w:val="000000"/>
          <w:sz w:val="22"/>
          <w:szCs w:val="22"/>
        </w:rPr>
        <w:t>FOR PARENTS OF DIRECT CLOSE CONTACTS OF A CONFIRM CASE OF COVID 19 at MOUNT CARMEL RC PRIMARY</w:t>
      </w:r>
    </w:p>
    <w:p w:rsidR="00583817" w:rsidRPr="00AD2E9C" w:rsidRDefault="00583817" w:rsidP="00583817">
      <w:pPr>
        <w:spacing w:after="100" w:afterAutospacing="1"/>
        <w:rPr>
          <w:rFonts w:ascii="Arial" w:hAnsi="Arial" w:cs="Arial"/>
          <w:b/>
          <w:color w:val="000000"/>
          <w:sz w:val="22"/>
          <w:szCs w:val="22"/>
        </w:rPr>
      </w:pPr>
      <w:r w:rsidRPr="00AD2E9C">
        <w:rPr>
          <w:rFonts w:ascii="Arial" w:hAnsi="Arial" w:cs="Arial"/>
          <w:b/>
          <w:color w:val="000000"/>
          <w:sz w:val="22"/>
          <w:szCs w:val="22"/>
        </w:rPr>
        <w:t xml:space="preserve">Advice to Self-Isolate until </w:t>
      </w:r>
      <w:r w:rsidR="00E27B84">
        <w:rPr>
          <w:rFonts w:ascii="Arial" w:hAnsi="Arial" w:cs="Arial"/>
          <w:b/>
          <w:bCs/>
          <w:color w:val="000000"/>
          <w:sz w:val="22"/>
          <w:szCs w:val="22"/>
        </w:rPr>
        <w:t>26</w:t>
      </w:r>
      <w:r w:rsidRPr="00AD2E9C">
        <w:rPr>
          <w:rFonts w:ascii="Arial" w:hAnsi="Arial" w:cs="Arial"/>
          <w:b/>
          <w:bCs/>
          <w:color w:val="000000"/>
          <w:sz w:val="22"/>
          <w:szCs w:val="22"/>
        </w:rPr>
        <w:t xml:space="preserve">/10/2020 </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Dear Parent</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We have been advised by Public Health England that there has been a confirmed case of COVI</w:t>
      </w:r>
      <w:r w:rsidR="00E27B84">
        <w:rPr>
          <w:rFonts w:ascii="Arial" w:hAnsi="Arial" w:cs="Arial"/>
          <w:color w:val="000000"/>
          <w:sz w:val="22"/>
          <w:szCs w:val="22"/>
        </w:rPr>
        <w:t>D</w:t>
      </w:r>
      <w:r w:rsidR="00F8388E">
        <w:rPr>
          <w:rFonts w:ascii="Arial" w:hAnsi="Arial" w:cs="Arial"/>
          <w:color w:val="000000"/>
          <w:sz w:val="22"/>
          <w:szCs w:val="22"/>
        </w:rPr>
        <w:t>-19 in our Nursery bubble and the confirmed case is a member of staff.</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 xml:space="preserve">We have followed the national guidance and have identified that </w:t>
      </w:r>
      <w:bookmarkStart w:id="0" w:name="_Hlk50625881"/>
      <w:r w:rsidRPr="00AD2E9C">
        <w:rPr>
          <w:rFonts w:ascii="Arial" w:hAnsi="Arial" w:cs="Arial"/>
          <w:color w:val="000000"/>
          <w:sz w:val="22"/>
          <w:szCs w:val="22"/>
        </w:rPr>
        <w:t>your child</w:t>
      </w:r>
      <w:bookmarkEnd w:id="0"/>
      <w:r w:rsidRPr="00AD2E9C">
        <w:rPr>
          <w:rFonts w:ascii="Arial" w:hAnsi="Arial" w:cs="Arial"/>
          <w:color w:val="000000"/>
          <w:sz w:val="22"/>
          <w:szCs w:val="22"/>
        </w:rPr>
        <w:t xml:space="preserve"> has been in close contact with the affected person. In line with the national guidance we recommend that your child should now stay a</w:t>
      </w:r>
      <w:r w:rsidR="00E27B84">
        <w:rPr>
          <w:rFonts w:ascii="Arial" w:hAnsi="Arial" w:cs="Arial"/>
          <w:color w:val="000000"/>
          <w:sz w:val="22"/>
          <w:szCs w:val="22"/>
        </w:rPr>
        <w:t>t home and self-isolate until 26</w:t>
      </w:r>
      <w:r w:rsidRPr="00AD2E9C">
        <w:rPr>
          <w:rFonts w:ascii="Arial" w:hAnsi="Arial" w:cs="Arial"/>
          <w:color w:val="000000"/>
          <w:sz w:val="22"/>
          <w:szCs w:val="22"/>
        </w:rPr>
        <w:t>/10/2020, which is 14 days since they were last in contact with the confirmed case.</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We are asking you to do this to reduce the further spread of COVID-19 to others in the community.</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If your child is well at the end of the period of self-isolation, then they can return to usual activities. A negative test does not mean that your child can return to school earlier than the period of self-isolation.</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Other members of your household can continue normal activities provided your child does not develop symptoms within the self-isolation period.</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Please see the link to the PHE Staying at Home Guidance</w:t>
      </w:r>
    </w:p>
    <w:p w:rsidR="00583817" w:rsidRPr="00AD2E9C" w:rsidRDefault="00E133ED" w:rsidP="00583817">
      <w:pPr>
        <w:spacing w:after="100" w:afterAutospacing="1"/>
        <w:rPr>
          <w:rFonts w:ascii="Arial" w:hAnsi="Arial" w:cs="Arial"/>
          <w:color w:val="000000"/>
          <w:sz w:val="22"/>
          <w:szCs w:val="22"/>
        </w:rPr>
      </w:pPr>
      <w:hyperlink r:id="rId9" w:history="1">
        <w:r w:rsidR="00583817" w:rsidRPr="00AD2E9C">
          <w:rPr>
            <w:rStyle w:val="Hyperlink"/>
            <w:rFonts w:ascii="Arial" w:hAnsi="Arial" w:cs="Arial"/>
            <w:sz w:val="22"/>
            <w:szCs w:val="22"/>
          </w:rPr>
          <w:t>https://www.gov.uk/government/publications/covid-19-stay-at-home-guidance/stay-at-home-guidance-for-households-with-possible-coronavirus-covid-19-infection</w:t>
        </w:r>
      </w:hyperlink>
    </w:p>
    <w:p w:rsidR="00583817" w:rsidRPr="00AD2E9C" w:rsidRDefault="00583817" w:rsidP="00583817">
      <w:pPr>
        <w:spacing w:after="100" w:afterAutospacing="1"/>
        <w:rPr>
          <w:rFonts w:ascii="Arial" w:hAnsi="Arial" w:cs="Arial"/>
          <w:b/>
          <w:color w:val="000000"/>
          <w:sz w:val="22"/>
          <w:szCs w:val="22"/>
        </w:rPr>
      </w:pPr>
      <w:r w:rsidRPr="00AD2E9C">
        <w:rPr>
          <w:rFonts w:ascii="Arial" w:hAnsi="Arial" w:cs="Arial"/>
          <w:b/>
          <w:color w:val="000000"/>
          <w:sz w:val="22"/>
          <w:szCs w:val="22"/>
        </w:rPr>
        <w:t>What to do if your child develops symptoms of COVID 19</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 xml:space="preserve">If your child develops symptoms of COVID-19, they should remain at home for at least 10 days from the date when symptoms appeared as advised in </w:t>
      </w:r>
      <w:hyperlink r:id="rId10" w:history="1">
        <w:r w:rsidRPr="00AD2E9C">
          <w:rPr>
            <w:rStyle w:val="Hyperlink"/>
            <w:rFonts w:ascii="Arial" w:hAnsi="Arial" w:cs="Arial"/>
            <w:sz w:val="22"/>
            <w:szCs w:val="22"/>
          </w:rPr>
          <w:t>https://www.gov.uk/government/publications/covid-19-stay-at-home-guidance</w:t>
        </w:r>
      </w:hyperlink>
      <w:r w:rsidRPr="00AD2E9C">
        <w:rPr>
          <w:rFonts w:ascii="Arial" w:hAnsi="Arial" w:cs="Arial"/>
          <w:color w:val="000000"/>
          <w:sz w:val="22"/>
          <w:szCs w:val="22"/>
        </w:rPr>
        <w:t xml:space="preserve"> </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 xml:space="preserve">You should arrange for testing for your child via </w:t>
      </w:r>
      <w:hyperlink r:id="rId11" w:history="1">
        <w:r w:rsidRPr="00AD2E9C">
          <w:rPr>
            <w:rStyle w:val="Hyperlink"/>
            <w:rFonts w:ascii="Arial" w:hAnsi="Arial" w:cs="Arial"/>
            <w:sz w:val="22"/>
            <w:szCs w:val="22"/>
          </w:rPr>
          <w:t>https://www.gov.uk/guidance/coronavirus-covid-19-getting-tested</w:t>
        </w:r>
      </w:hyperlink>
      <w:r w:rsidRPr="00AD2E9C">
        <w:rPr>
          <w:rFonts w:ascii="Arial" w:hAnsi="Arial" w:cs="Arial"/>
          <w:color w:val="000000"/>
          <w:sz w:val="22"/>
          <w:szCs w:val="22"/>
        </w:rPr>
        <w:t xml:space="preserve"> or 111.nhs.uk or primary care</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lastRenderedPageBreak/>
        <w:t>All other household members who remain well must stay at home and not leave the house for 14 days.</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The 14-day period starts from the day when the first person in the house became ill.</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Household members should not go to work, school or public areas and exercise should be taken within the home.</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Household members staying at home for 14 days will greatly reduce the overall amount of infection the household could pass on to others in the community</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If you are able to, move any vulnerable individuals (such as the elderly and those with underlying health conditions) out of your home, to stay with friends or family for the duration of the home isolation period</w:t>
      </w:r>
    </w:p>
    <w:p w:rsidR="00583817" w:rsidRPr="00AD2E9C" w:rsidRDefault="00583817" w:rsidP="00583817">
      <w:pPr>
        <w:spacing w:after="100" w:afterAutospacing="1"/>
        <w:rPr>
          <w:rFonts w:ascii="Arial" w:hAnsi="Arial" w:cs="Arial"/>
          <w:b/>
          <w:color w:val="000000"/>
          <w:sz w:val="22"/>
          <w:szCs w:val="22"/>
        </w:rPr>
      </w:pPr>
      <w:r w:rsidRPr="00AD2E9C">
        <w:rPr>
          <w:rFonts w:ascii="Arial" w:hAnsi="Arial" w:cs="Arial"/>
          <w:b/>
          <w:color w:val="000000"/>
          <w:sz w:val="22"/>
          <w:szCs w:val="22"/>
        </w:rPr>
        <w:t>Symptoms of COVID 19</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The most common symptoms of coronavirus (COVID-19) are recent onset of:</w:t>
      </w:r>
    </w:p>
    <w:p w:rsidR="00583817" w:rsidRPr="00AD2E9C" w:rsidRDefault="00583817" w:rsidP="00583817">
      <w:pPr>
        <w:pStyle w:val="ListParagraph"/>
        <w:numPr>
          <w:ilvl w:val="0"/>
          <w:numId w:val="2"/>
        </w:numPr>
        <w:spacing w:after="100" w:afterAutospacing="1"/>
        <w:ind w:right="0"/>
        <w:rPr>
          <w:rFonts w:cs="Arial"/>
          <w:color w:val="000000"/>
          <w:sz w:val="22"/>
          <w:szCs w:val="22"/>
          <w:lang w:eastAsia="en-GB"/>
        </w:rPr>
      </w:pPr>
      <w:r w:rsidRPr="00AD2E9C">
        <w:rPr>
          <w:rFonts w:cs="Arial"/>
          <w:color w:val="000000"/>
          <w:sz w:val="22"/>
          <w:szCs w:val="22"/>
          <w:lang w:eastAsia="en-GB"/>
        </w:rPr>
        <w:t>new continuous cough and/or</w:t>
      </w:r>
    </w:p>
    <w:p w:rsidR="00583817" w:rsidRPr="00AD2E9C" w:rsidRDefault="00583817" w:rsidP="00583817">
      <w:pPr>
        <w:pStyle w:val="ListParagraph"/>
        <w:numPr>
          <w:ilvl w:val="0"/>
          <w:numId w:val="2"/>
        </w:numPr>
        <w:spacing w:after="100" w:afterAutospacing="1"/>
        <w:ind w:right="0"/>
        <w:rPr>
          <w:rFonts w:cs="Arial"/>
          <w:color w:val="000000"/>
          <w:sz w:val="22"/>
          <w:szCs w:val="22"/>
          <w:lang w:eastAsia="en-GB"/>
        </w:rPr>
      </w:pPr>
      <w:r w:rsidRPr="00AD2E9C">
        <w:rPr>
          <w:rFonts w:cs="Arial"/>
          <w:color w:val="000000"/>
          <w:sz w:val="22"/>
          <w:szCs w:val="22"/>
          <w:lang w:eastAsia="en-GB"/>
        </w:rPr>
        <w:t>high temperature and/or</w:t>
      </w:r>
    </w:p>
    <w:p w:rsidR="00583817" w:rsidRPr="00AD2E9C" w:rsidRDefault="00583817" w:rsidP="00583817">
      <w:pPr>
        <w:pStyle w:val="ListParagraph"/>
        <w:numPr>
          <w:ilvl w:val="0"/>
          <w:numId w:val="2"/>
        </w:numPr>
        <w:spacing w:after="100" w:afterAutospacing="1"/>
        <w:ind w:right="0"/>
        <w:rPr>
          <w:rFonts w:cs="Arial"/>
          <w:color w:val="000000"/>
          <w:sz w:val="22"/>
          <w:szCs w:val="22"/>
          <w:lang w:eastAsia="en-GB"/>
        </w:rPr>
      </w:pPr>
      <w:r w:rsidRPr="00AD2E9C">
        <w:rPr>
          <w:rFonts w:cs="Arial"/>
          <w:color w:val="000000"/>
          <w:sz w:val="22"/>
          <w:szCs w:val="22"/>
          <w:lang w:eastAsia="en-GB"/>
        </w:rPr>
        <w:t>a loss of, or change in, normal sense of taste or smell (anosmia)</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For most people, coronavirus (COVID-19) will be a mild illness.</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 xml:space="preserve">If your child does develop symptoms, you can seek advice from NHS 111 at </w:t>
      </w:r>
      <w:hyperlink r:id="rId12" w:history="1">
        <w:r w:rsidRPr="00AD2E9C">
          <w:rPr>
            <w:rStyle w:val="Hyperlink"/>
            <w:rFonts w:ascii="Arial" w:hAnsi="Arial" w:cs="Arial"/>
            <w:sz w:val="22"/>
            <w:szCs w:val="22"/>
          </w:rPr>
          <w:t>https://www.nhs.uk/conditions/coronavirus-covid-19/check-if-you-have-coronavirus-symptoms/</w:t>
        </w:r>
      </w:hyperlink>
      <w:r w:rsidRPr="00AD2E9C">
        <w:rPr>
          <w:rFonts w:ascii="Arial" w:hAnsi="Arial" w:cs="Arial"/>
          <w:color w:val="000000"/>
          <w:sz w:val="22"/>
          <w:szCs w:val="22"/>
        </w:rPr>
        <w:t>or by phoning 111.</w:t>
      </w:r>
    </w:p>
    <w:p w:rsidR="00583817" w:rsidRPr="00AD2E9C" w:rsidRDefault="00583817" w:rsidP="00583817">
      <w:pPr>
        <w:spacing w:after="100" w:afterAutospacing="1"/>
        <w:rPr>
          <w:rFonts w:ascii="Arial" w:hAnsi="Arial" w:cs="Arial"/>
          <w:b/>
          <w:color w:val="000000"/>
          <w:sz w:val="22"/>
          <w:szCs w:val="22"/>
        </w:rPr>
      </w:pPr>
      <w:r w:rsidRPr="00AD2E9C">
        <w:rPr>
          <w:rFonts w:ascii="Arial" w:hAnsi="Arial" w:cs="Arial"/>
          <w:b/>
          <w:color w:val="000000"/>
          <w:sz w:val="22"/>
          <w:szCs w:val="22"/>
        </w:rPr>
        <w:t>How to stop COVID-19 spreading</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There are things you can do to help reduce the risk of you and anyone you live with getting ill with COVID-19:</w:t>
      </w:r>
    </w:p>
    <w:p w:rsidR="00583817" w:rsidRPr="00AD2E9C" w:rsidRDefault="00583817" w:rsidP="00583817">
      <w:pPr>
        <w:pStyle w:val="ListParagraph"/>
        <w:numPr>
          <w:ilvl w:val="0"/>
          <w:numId w:val="1"/>
        </w:numPr>
        <w:spacing w:before="120" w:after="100" w:afterAutospacing="1"/>
        <w:ind w:right="0"/>
        <w:rPr>
          <w:rFonts w:cs="Arial"/>
          <w:color w:val="000000"/>
          <w:sz w:val="22"/>
          <w:szCs w:val="22"/>
          <w:lang w:eastAsia="en-GB"/>
        </w:rPr>
      </w:pPr>
      <w:r w:rsidRPr="00AD2E9C">
        <w:rPr>
          <w:rFonts w:cs="Arial"/>
          <w:color w:val="000000"/>
          <w:sz w:val="22"/>
          <w:szCs w:val="22"/>
          <w:lang w:eastAsia="en-GB"/>
        </w:rPr>
        <w:t>wash your hands with soap and water often – do this for at least 20 seconds</w:t>
      </w:r>
    </w:p>
    <w:p w:rsidR="00583817" w:rsidRPr="00AD2E9C" w:rsidRDefault="00583817" w:rsidP="00583817">
      <w:pPr>
        <w:pStyle w:val="ListParagraph"/>
        <w:numPr>
          <w:ilvl w:val="0"/>
          <w:numId w:val="1"/>
        </w:numPr>
        <w:spacing w:before="120" w:after="100" w:afterAutospacing="1"/>
        <w:ind w:right="0"/>
        <w:rPr>
          <w:rFonts w:cs="Arial"/>
          <w:color w:val="000000"/>
          <w:sz w:val="22"/>
          <w:szCs w:val="22"/>
          <w:lang w:eastAsia="en-GB"/>
        </w:rPr>
      </w:pPr>
      <w:r w:rsidRPr="00AD2E9C">
        <w:rPr>
          <w:rFonts w:cs="Arial"/>
          <w:color w:val="000000"/>
          <w:sz w:val="22"/>
          <w:szCs w:val="22"/>
          <w:lang w:eastAsia="en-GB"/>
        </w:rPr>
        <w:t xml:space="preserve">use hand </w:t>
      </w:r>
      <w:proofErr w:type="spellStart"/>
      <w:r w:rsidRPr="00AD2E9C">
        <w:rPr>
          <w:rFonts w:cs="Arial"/>
          <w:color w:val="000000"/>
          <w:sz w:val="22"/>
          <w:szCs w:val="22"/>
          <w:lang w:eastAsia="en-GB"/>
        </w:rPr>
        <w:t>sanitiser</w:t>
      </w:r>
      <w:proofErr w:type="spellEnd"/>
      <w:r w:rsidRPr="00AD2E9C">
        <w:rPr>
          <w:rFonts w:cs="Arial"/>
          <w:color w:val="000000"/>
          <w:sz w:val="22"/>
          <w:szCs w:val="22"/>
          <w:lang w:eastAsia="en-GB"/>
        </w:rPr>
        <w:t xml:space="preserve"> gel if soap and water are not available</w:t>
      </w:r>
    </w:p>
    <w:p w:rsidR="00583817" w:rsidRPr="00AD2E9C" w:rsidRDefault="00583817" w:rsidP="00583817">
      <w:pPr>
        <w:pStyle w:val="ListParagraph"/>
        <w:numPr>
          <w:ilvl w:val="0"/>
          <w:numId w:val="1"/>
        </w:numPr>
        <w:spacing w:before="120" w:after="100" w:afterAutospacing="1"/>
        <w:ind w:right="0"/>
        <w:rPr>
          <w:rFonts w:cs="Arial"/>
          <w:color w:val="000000"/>
          <w:sz w:val="22"/>
          <w:szCs w:val="22"/>
          <w:lang w:eastAsia="en-GB"/>
        </w:rPr>
      </w:pPr>
      <w:r w:rsidRPr="00AD2E9C">
        <w:rPr>
          <w:rFonts w:cs="Arial"/>
          <w:color w:val="000000"/>
          <w:sz w:val="22"/>
          <w:szCs w:val="22"/>
          <w:lang w:eastAsia="en-GB"/>
        </w:rPr>
        <w:t>wash your hands as soon as you get home</w:t>
      </w:r>
    </w:p>
    <w:p w:rsidR="00583817" w:rsidRPr="00AD2E9C" w:rsidRDefault="00583817" w:rsidP="00583817">
      <w:pPr>
        <w:pStyle w:val="ListParagraph"/>
        <w:numPr>
          <w:ilvl w:val="0"/>
          <w:numId w:val="1"/>
        </w:numPr>
        <w:spacing w:before="120" w:after="100" w:afterAutospacing="1"/>
        <w:ind w:right="0"/>
        <w:rPr>
          <w:rFonts w:cs="Arial"/>
          <w:color w:val="000000"/>
          <w:sz w:val="22"/>
          <w:szCs w:val="22"/>
          <w:lang w:eastAsia="en-GB"/>
        </w:rPr>
      </w:pPr>
      <w:r w:rsidRPr="00AD2E9C">
        <w:rPr>
          <w:rFonts w:cs="Arial"/>
          <w:color w:val="000000"/>
          <w:sz w:val="22"/>
          <w:szCs w:val="22"/>
          <w:lang w:eastAsia="en-GB"/>
        </w:rPr>
        <w:t>cover your mouth and nose with a tissue or your sleeve (not your hands) when you cough or sneeze</w:t>
      </w:r>
    </w:p>
    <w:p w:rsidR="00583817" w:rsidRPr="00AD2E9C" w:rsidRDefault="00583817" w:rsidP="00583817">
      <w:pPr>
        <w:pStyle w:val="ListParagraph"/>
        <w:numPr>
          <w:ilvl w:val="0"/>
          <w:numId w:val="1"/>
        </w:numPr>
        <w:spacing w:before="120" w:after="100" w:afterAutospacing="1"/>
        <w:ind w:right="0"/>
        <w:rPr>
          <w:rFonts w:cs="Arial"/>
          <w:color w:val="000000"/>
          <w:sz w:val="22"/>
          <w:szCs w:val="22"/>
          <w:lang w:eastAsia="en-GB"/>
        </w:rPr>
      </w:pPr>
      <w:r w:rsidRPr="00AD2E9C">
        <w:rPr>
          <w:rFonts w:cs="Arial"/>
          <w:color w:val="000000"/>
          <w:sz w:val="22"/>
          <w:szCs w:val="22"/>
          <w:lang w:eastAsia="en-GB"/>
        </w:rPr>
        <w:t>put used tissues in the bin immediately and wash your hands afterwards</w:t>
      </w:r>
    </w:p>
    <w:p w:rsidR="00583817" w:rsidRPr="00AD2E9C" w:rsidRDefault="00583817" w:rsidP="00583817">
      <w:pPr>
        <w:spacing w:after="100" w:afterAutospacing="1"/>
        <w:rPr>
          <w:rFonts w:ascii="Arial" w:hAnsi="Arial" w:cs="Arial"/>
          <w:b/>
          <w:color w:val="000000"/>
          <w:sz w:val="22"/>
          <w:szCs w:val="22"/>
        </w:rPr>
      </w:pPr>
      <w:r w:rsidRPr="00AD2E9C">
        <w:rPr>
          <w:rFonts w:ascii="Arial" w:hAnsi="Arial" w:cs="Arial"/>
          <w:b/>
          <w:color w:val="000000"/>
          <w:sz w:val="22"/>
          <w:szCs w:val="22"/>
        </w:rPr>
        <w:t>Further Information</w:t>
      </w:r>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 xml:space="preserve">Further information is available at </w:t>
      </w:r>
      <w:hyperlink r:id="rId13" w:history="1">
        <w:r w:rsidRPr="00AD2E9C">
          <w:rPr>
            <w:rStyle w:val="Hyperlink"/>
            <w:rFonts w:ascii="Arial" w:hAnsi="Arial" w:cs="Arial"/>
            <w:sz w:val="22"/>
            <w:szCs w:val="22"/>
          </w:rPr>
          <w:t>https://www.nhs.uk/conditions/coronavirus-covid-19/</w:t>
        </w:r>
      </w:hyperlink>
    </w:p>
    <w:p w:rsidR="00583817" w:rsidRPr="00AD2E9C" w:rsidRDefault="00583817" w:rsidP="00583817">
      <w:pPr>
        <w:spacing w:after="100" w:afterAutospacing="1"/>
        <w:rPr>
          <w:rFonts w:ascii="Arial" w:hAnsi="Arial" w:cs="Arial"/>
          <w:color w:val="000000"/>
          <w:sz w:val="22"/>
          <w:szCs w:val="22"/>
        </w:rPr>
      </w:pPr>
      <w:r w:rsidRPr="00AD2E9C">
        <w:rPr>
          <w:rFonts w:ascii="Arial" w:hAnsi="Arial" w:cs="Arial"/>
          <w:color w:val="000000"/>
          <w:sz w:val="22"/>
          <w:szCs w:val="22"/>
        </w:rPr>
        <w:t>Yours sincerely,</w:t>
      </w:r>
    </w:p>
    <w:p w:rsidR="00583817" w:rsidRPr="00AD2E9C" w:rsidRDefault="00AD2E9C" w:rsidP="00583817">
      <w:pPr>
        <w:spacing w:before="100" w:beforeAutospacing="1" w:after="100" w:afterAutospacing="1"/>
        <w:rPr>
          <w:rFonts w:ascii="Arial" w:hAnsi="Arial" w:cs="Arial"/>
          <w:color w:val="000000"/>
          <w:sz w:val="22"/>
          <w:szCs w:val="22"/>
          <w:highlight w:val="yellow"/>
        </w:rPr>
      </w:pPr>
      <w:r w:rsidRPr="00AD2E9C">
        <w:rPr>
          <w:rFonts w:ascii="Arial" w:hAnsi="Arial" w:cs="Arial"/>
          <w:color w:val="000000"/>
          <w:sz w:val="22"/>
          <w:szCs w:val="22"/>
        </w:rPr>
        <w:t>Jacqui Potts</w:t>
      </w:r>
    </w:p>
    <w:p w:rsidR="0028047B" w:rsidRPr="00E133ED" w:rsidRDefault="0028047B" w:rsidP="00AF4AD8">
      <w:pPr>
        <w:rPr>
          <w:color w:val="000000"/>
          <w:highlight w:val="yellow"/>
        </w:rPr>
      </w:pPr>
      <w:bookmarkStart w:id="1" w:name="_GoBack"/>
      <w:bookmarkEnd w:id="1"/>
    </w:p>
    <w:sectPr w:rsidR="0028047B" w:rsidRPr="00E133ED" w:rsidSect="0002431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1E" w:rsidRDefault="0002431E"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CC6E2B" w:rsidRDefault="00CC6E2B" w:rsidP="0002431E">
    <w:pPr>
      <w:pStyle w:val="Footer"/>
      <w:jc w:val="center"/>
      <w:rPr>
        <w:noProof/>
        <w:color w:val="0070C0"/>
      </w:rPr>
    </w:pPr>
  </w:p>
  <w:p w:rsidR="0002431E" w:rsidRPr="00CC6E2B" w:rsidRDefault="0002431E" w:rsidP="00CC6E2B">
    <w:pPr>
      <w:pStyle w:val="Footer"/>
      <w:jc w:val="center"/>
      <w:rPr>
        <w:noProof/>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00CC6E2B">
      <w:rPr>
        <w:noProof/>
      </w:rPr>
      <w:t xml:space="preserve">         </w:t>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1E" w:rsidRPr="004F26A8" w:rsidRDefault="0002431E"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02431E" w:rsidRDefault="0002431E"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02431E" w:rsidRPr="004F26A8" w:rsidRDefault="0002431E" w:rsidP="0002431E">
    <w:pPr>
      <w:pStyle w:val="NoSpacing"/>
      <w:jc w:val="center"/>
      <w:rPr>
        <w:color w:val="002060"/>
      </w:rPr>
    </w:pPr>
    <w:r w:rsidRPr="004F26A8">
      <w:rPr>
        <w:color w:val="002060"/>
      </w:rPr>
      <w:t>Junior Department</w:t>
    </w:r>
  </w:p>
  <w:p w:rsidR="0002431E" w:rsidRPr="004F26A8" w:rsidRDefault="0002431E"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w:t>
    </w:r>
    <w:proofErr w:type="gramStart"/>
    <w:r>
      <w:rPr>
        <w:color w:val="000000" w:themeColor="text1"/>
      </w:rPr>
      <w:t xml:space="preserve">8BG  </w:t>
    </w:r>
    <w:proofErr w:type="gramEnd"/>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02431E" w:rsidRPr="004F26A8" w:rsidRDefault="0002431E" w:rsidP="0002431E">
    <w:pPr>
      <w:pStyle w:val="NoSpacing"/>
      <w:jc w:val="center"/>
      <w:rPr>
        <w:color w:val="002060"/>
      </w:rPr>
    </w:pPr>
    <w:r w:rsidRPr="004F26A8">
      <w:rPr>
        <w:color w:val="002060"/>
      </w:rPr>
      <w:t>Infant &amp; Nursery Department</w:t>
    </w:r>
  </w:p>
  <w:p w:rsidR="0002431E" w:rsidRPr="004F26A8" w:rsidRDefault="0002431E"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02431E" w:rsidRDefault="0002431E" w:rsidP="0002431E">
    <w:pPr>
      <w:pStyle w:val="NoSpacing"/>
      <w:jc w:val="center"/>
    </w:pPr>
    <w:proofErr w:type="spellStart"/>
    <w:r>
      <w:rPr>
        <w:color w:val="002060"/>
      </w:rPr>
      <w:t>Headteacher</w:t>
    </w:r>
    <w:proofErr w:type="spellEnd"/>
    <w:r>
      <w:rPr>
        <w:color w:val="002060"/>
      </w:rPr>
      <w:t>: Jacqui Potts</w:t>
    </w:r>
  </w:p>
  <w:p w:rsidR="0002431E" w:rsidRDefault="00024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B26B1"/>
    <w:multiLevelType w:val="hybridMultilevel"/>
    <w:tmpl w:val="FE2A2940"/>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B62FFA"/>
    <w:multiLevelType w:val="hybridMultilevel"/>
    <w:tmpl w:val="EFB2106C"/>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81A82"/>
    <w:rsid w:val="001826B2"/>
    <w:rsid w:val="00186587"/>
    <w:rsid w:val="00187F44"/>
    <w:rsid w:val="0019442F"/>
    <w:rsid w:val="00197287"/>
    <w:rsid w:val="001A0C72"/>
    <w:rsid w:val="001A0E29"/>
    <w:rsid w:val="001A4B62"/>
    <w:rsid w:val="001A4E52"/>
    <w:rsid w:val="001A6DBE"/>
    <w:rsid w:val="001A6E27"/>
    <w:rsid w:val="001B03A1"/>
    <w:rsid w:val="001B3315"/>
    <w:rsid w:val="001B3485"/>
    <w:rsid w:val="001B42FD"/>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817"/>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F1552"/>
    <w:rsid w:val="008F2F41"/>
    <w:rsid w:val="0090488D"/>
    <w:rsid w:val="00904FF5"/>
    <w:rsid w:val="00906A64"/>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2E9C"/>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33ED"/>
    <w:rsid w:val="00E17701"/>
    <w:rsid w:val="00E236B1"/>
    <w:rsid w:val="00E23EB8"/>
    <w:rsid w:val="00E261E5"/>
    <w:rsid w:val="00E27B84"/>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388E"/>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styleId="ListParagraph">
    <w:name w:val="List Paragraph"/>
    <w:basedOn w:val="Normal"/>
    <w:link w:val="ListParagraphChar"/>
    <w:uiPriority w:val="34"/>
    <w:qFormat/>
    <w:rsid w:val="00583817"/>
    <w:pPr>
      <w:ind w:left="1004" w:right="227" w:hanging="720"/>
      <w:contextualSpacing/>
    </w:pPr>
    <w:rPr>
      <w:rFonts w:ascii="Arial" w:hAnsi="Arial"/>
      <w:szCs w:val="20"/>
      <w:lang w:eastAsia="en-US"/>
    </w:rPr>
  </w:style>
  <w:style w:type="character" w:customStyle="1" w:styleId="ListParagraphChar">
    <w:name w:val="List Paragraph Char"/>
    <w:basedOn w:val="DefaultParagraphFont"/>
    <w:link w:val="ListParagraph"/>
    <w:uiPriority w:val="34"/>
    <w:rsid w:val="00583817"/>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styleId="ListParagraph">
    <w:name w:val="List Paragraph"/>
    <w:basedOn w:val="Normal"/>
    <w:link w:val="ListParagraphChar"/>
    <w:uiPriority w:val="34"/>
    <w:qFormat/>
    <w:rsid w:val="00583817"/>
    <w:pPr>
      <w:ind w:left="1004" w:right="227" w:hanging="720"/>
      <w:contextualSpacing/>
    </w:pPr>
    <w:rPr>
      <w:rFonts w:ascii="Arial" w:hAnsi="Arial"/>
      <w:szCs w:val="20"/>
      <w:lang w:eastAsia="en-US"/>
    </w:rPr>
  </w:style>
  <w:style w:type="character" w:customStyle="1" w:styleId="ListParagraphChar">
    <w:name w:val="List Paragraph Char"/>
    <w:basedOn w:val="DefaultParagraphFont"/>
    <w:link w:val="ListParagraph"/>
    <w:uiPriority w:val="34"/>
    <w:rsid w:val="00583817"/>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hs.uk/conditions/coronavirus-covid-1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hs.uk/conditions/coronavirus-covid-19/check-if-you-have-coronavirus-symptom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uidance/coronavirus-covid-19-getting-teste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v.uk/government/publications/covid-19-stay-at-home-guidanc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gov.uk/government/publications/covid-19-stay-at-home-guidance/stay-at-home-guidance-for-households-with-possible-coronavirus-covid-19-infectio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hyperlink" Target="mailto:admin@mountcarmel.manchester.sch.uk" TargetMode="External"/><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1C28E-8D56-4368-AFE3-EC9A17E4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2</cp:revision>
  <cp:lastPrinted>2018-04-11T13:03:00Z</cp:lastPrinted>
  <dcterms:created xsi:type="dcterms:W3CDTF">2020-10-14T13:35:00Z</dcterms:created>
  <dcterms:modified xsi:type="dcterms:W3CDTF">2020-10-14T13:35:00Z</dcterms:modified>
</cp:coreProperties>
</file>